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1E53C" w14:textId="6990A286" w:rsidR="003E45C7" w:rsidRPr="003156E1" w:rsidRDefault="005333B7" w:rsidP="00C6584D">
      <w:pPr>
        <w:jc w:val="center"/>
        <w:rPr>
          <w:rFonts w:asciiTheme="minorHAnsi" w:hAnsiTheme="minorHAnsi" w:cstheme="minorHAnsi"/>
          <w:i/>
        </w:rPr>
      </w:pPr>
      <w:r>
        <w:rPr>
          <w:rFonts w:asciiTheme="minorHAnsi" w:hAnsiTheme="minorHAnsi" w:cstheme="minorHAnsi"/>
          <w:noProof/>
          <w:lang w:eastAsia="en-GB"/>
        </w:rPr>
        <mc:AlternateContent>
          <mc:Choice Requires="wps">
            <w:drawing>
              <wp:anchor distT="0" distB="0" distL="114300" distR="114300" simplePos="0" relativeHeight="251654656" behindDoc="0" locked="0" layoutInCell="1" allowOverlap="1" wp14:anchorId="427FE746" wp14:editId="572B689B">
                <wp:simplePos x="0" y="0"/>
                <wp:positionH relativeFrom="column">
                  <wp:posOffset>1221105</wp:posOffset>
                </wp:positionH>
                <wp:positionV relativeFrom="paragraph">
                  <wp:posOffset>394335</wp:posOffset>
                </wp:positionV>
                <wp:extent cx="4000500" cy="9144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20EA82" w14:textId="77777777" w:rsidR="00A44397" w:rsidRPr="00C6584D" w:rsidRDefault="00A44397" w:rsidP="003E45C7">
                            <w:pPr>
                              <w:jc w:val="center"/>
                              <w:rPr>
                                <w:rFonts w:ascii="Arial" w:hAnsi="Arial" w:cs="Arial"/>
                              </w:rPr>
                            </w:pPr>
                          </w:p>
                          <w:p w14:paraId="52D1757C" w14:textId="200C2867" w:rsidR="007874B3" w:rsidRDefault="00A44397" w:rsidP="003E45C7">
                            <w:pPr>
                              <w:jc w:val="center"/>
                              <w:rPr>
                                <w:rFonts w:ascii="Arial" w:hAnsi="Arial" w:cs="Arial"/>
                                <w:b/>
                                <w:sz w:val="28"/>
                                <w:szCs w:val="28"/>
                              </w:rPr>
                            </w:pPr>
                            <w:r w:rsidRPr="00C6584D">
                              <w:rPr>
                                <w:rFonts w:ascii="Arial" w:hAnsi="Arial" w:cs="Arial"/>
                                <w:b/>
                                <w:sz w:val="28"/>
                                <w:szCs w:val="28"/>
                              </w:rPr>
                              <w:t>CONSENT FORM</w:t>
                            </w:r>
                            <w:r w:rsidR="00C6584D">
                              <w:rPr>
                                <w:rFonts w:ascii="Arial" w:hAnsi="Arial" w:cs="Arial"/>
                                <w:b/>
                                <w:sz w:val="28"/>
                                <w:szCs w:val="28"/>
                              </w:rPr>
                              <w:t xml:space="preserve"> for </w:t>
                            </w:r>
                          </w:p>
                          <w:p w14:paraId="48950457" w14:textId="68B838D7" w:rsidR="00A44397" w:rsidRDefault="00EF4DA2" w:rsidP="003E45C7">
                            <w:pPr>
                              <w:jc w:val="center"/>
                              <w:rPr>
                                <w:rFonts w:ascii="Arial" w:hAnsi="Arial" w:cs="Arial"/>
                                <w:b/>
                                <w:sz w:val="28"/>
                                <w:szCs w:val="28"/>
                              </w:rPr>
                            </w:pPr>
                            <w:r>
                              <w:rPr>
                                <w:rFonts w:ascii="Arial" w:hAnsi="Arial" w:cs="Arial"/>
                                <w:b/>
                                <w:sz w:val="28"/>
                                <w:szCs w:val="28"/>
                              </w:rPr>
                              <w:t xml:space="preserve">Interviews </w:t>
                            </w:r>
                          </w:p>
                          <w:p w14:paraId="7E697568" w14:textId="22F4AFE2" w:rsidR="00EF4DA2" w:rsidRPr="00C6584D" w:rsidRDefault="00EF4DA2" w:rsidP="003E45C7">
                            <w:pPr>
                              <w:jc w:val="center"/>
                              <w:rPr>
                                <w:rFonts w:ascii="Arial" w:hAnsi="Arial" w:cs="Arial"/>
                                <w:b/>
                                <w:sz w:val="28"/>
                                <w:szCs w:val="28"/>
                              </w:rPr>
                            </w:pPr>
                            <w:r>
                              <w:rPr>
                                <w:rFonts w:ascii="Arial" w:hAnsi="Arial" w:cs="Arial"/>
                                <w:b/>
                                <w:sz w:val="28"/>
                                <w:szCs w:val="28"/>
                              </w:rPr>
                              <w:t>Thought leaders/influencers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FE746" id="_x0000_t202" coordsize="21600,21600" o:spt="202" path="m,l,21600r21600,l21600,xe">
                <v:stroke joinstyle="miter"/>
                <v:path gradientshapeok="t" o:connecttype="rect"/>
              </v:shapetype>
              <v:shape id="Text Box 11" o:spid="_x0000_s1026" type="#_x0000_t202" style="position:absolute;left:0;text-align:left;margin-left:96.15pt;margin-top:31.05pt;width:31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" stroked="f">
                <v:textbox>
                  <w:txbxContent>
                    <w:p w14:paraId="5D20EA82" w14:textId="77777777" w:rsidR="00A44397" w:rsidRPr="00C6584D" w:rsidRDefault="00A44397" w:rsidP="003E45C7">
                      <w:pPr>
                        <w:jc w:val="center"/>
                        <w:rPr>
                          <w:rFonts w:ascii="Arial" w:hAnsi="Arial" w:cs="Arial"/>
                        </w:rPr>
                      </w:pPr>
                    </w:p>
                    <w:p w14:paraId="52D1757C" w14:textId="200C2867" w:rsidR="007874B3" w:rsidRDefault="00A44397" w:rsidP="003E45C7">
                      <w:pPr>
                        <w:jc w:val="center"/>
                        <w:rPr>
                          <w:rFonts w:ascii="Arial" w:hAnsi="Arial" w:cs="Arial"/>
                          <w:b/>
                          <w:sz w:val="28"/>
                          <w:szCs w:val="28"/>
                        </w:rPr>
                      </w:pPr>
                      <w:r w:rsidRPr="00C6584D">
                        <w:rPr>
                          <w:rFonts w:ascii="Arial" w:hAnsi="Arial" w:cs="Arial"/>
                          <w:b/>
                          <w:sz w:val="28"/>
                          <w:szCs w:val="28"/>
                        </w:rPr>
                        <w:t>CONSENT FORM</w:t>
                      </w:r>
                      <w:r w:rsidR="00C6584D">
                        <w:rPr>
                          <w:rFonts w:ascii="Arial" w:hAnsi="Arial" w:cs="Arial"/>
                          <w:b/>
                          <w:sz w:val="28"/>
                          <w:szCs w:val="28"/>
                        </w:rPr>
                        <w:t xml:space="preserve"> for </w:t>
                      </w:r>
                    </w:p>
                    <w:p w14:paraId="48950457" w14:textId="68B838D7" w:rsidR="00A44397" w:rsidRDefault="00EF4DA2" w:rsidP="003E45C7">
                      <w:pPr>
                        <w:jc w:val="center"/>
                        <w:rPr>
                          <w:rFonts w:ascii="Arial" w:hAnsi="Arial" w:cs="Arial"/>
                          <w:b/>
                          <w:sz w:val="28"/>
                          <w:szCs w:val="28"/>
                        </w:rPr>
                      </w:pPr>
                      <w:r>
                        <w:rPr>
                          <w:rFonts w:ascii="Arial" w:hAnsi="Arial" w:cs="Arial"/>
                          <w:b/>
                          <w:sz w:val="28"/>
                          <w:szCs w:val="28"/>
                        </w:rPr>
                        <w:t xml:space="preserve">Interviews </w:t>
                      </w:r>
                    </w:p>
                    <w:p w14:paraId="7E697568" w14:textId="22F4AFE2" w:rsidR="00EF4DA2" w:rsidRPr="00C6584D" w:rsidRDefault="00EF4DA2" w:rsidP="003E45C7">
                      <w:pPr>
                        <w:jc w:val="center"/>
                        <w:rPr>
                          <w:rFonts w:ascii="Arial" w:hAnsi="Arial" w:cs="Arial"/>
                          <w:b/>
                          <w:sz w:val="28"/>
                          <w:szCs w:val="28"/>
                        </w:rPr>
                      </w:pPr>
                      <w:r>
                        <w:rPr>
                          <w:rFonts w:ascii="Arial" w:hAnsi="Arial" w:cs="Arial"/>
                          <w:b/>
                          <w:sz w:val="28"/>
                          <w:szCs w:val="28"/>
                        </w:rPr>
                        <w:t>Thought leaders/influencers</w:t>
                      </w:r>
                    </w:p>
                  </w:txbxContent>
                </v:textbox>
              </v:shape>
            </w:pict>
          </mc:Fallback>
        </mc:AlternateContent>
      </w:r>
      <w:r w:rsidR="00CA6612">
        <w:rPr>
          <w:rFonts w:asciiTheme="minorHAnsi" w:hAnsiTheme="minorHAnsi" w:cstheme="minorHAnsi"/>
          <w:i/>
          <w:noProof/>
          <w:lang w:eastAsia="en-GB"/>
        </w:rPr>
        <w:drawing>
          <wp:inline distT="0" distB="0" distL="0" distR="0" wp14:anchorId="6612EFDD" wp14:editId="7F88E9D7">
            <wp:extent cx="3600450" cy="447675"/>
            <wp:effectExtent l="19050" t="0" r="0" b="0"/>
            <wp:docPr id="3" name="Picture 3" descr="F:\General admin and templates\msop-logo-sept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eneral admin and templates\msop-logo-sept2012.jpg"/>
                    <pic:cNvPicPr>
                      <a:picLocks noChangeAspect="1" noChangeArrowheads="1"/>
                    </pic:cNvPicPr>
                  </pic:nvPicPr>
                  <pic:blipFill>
                    <a:blip r:embed="rId8" cstate="print"/>
                    <a:srcRect/>
                    <a:stretch>
                      <a:fillRect/>
                    </a:stretch>
                  </pic:blipFill>
                  <pic:spPr bwMode="auto">
                    <a:xfrm>
                      <a:off x="0" y="0"/>
                      <a:ext cx="3600450" cy="447675"/>
                    </a:xfrm>
                    <a:prstGeom prst="rect">
                      <a:avLst/>
                    </a:prstGeom>
                    <a:noFill/>
                    <a:ln w="9525">
                      <a:noFill/>
                      <a:miter lim="800000"/>
                      <a:headEnd/>
                      <a:tailEnd/>
                    </a:ln>
                  </pic:spPr>
                </pic:pic>
              </a:graphicData>
            </a:graphic>
          </wp:inline>
        </w:drawing>
      </w:r>
    </w:p>
    <w:p w14:paraId="3A53FEF9" w14:textId="59854ABA" w:rsidR="003E09A5" w:rsidRDefault="003E09A5" w:rsidP="000D14D3">
      <w:pPr>
        <w:jc w:val="both"/>
        <w:rPr>
          <w:rFonts w:asciiTheme="minorHAnsi" w:hAnsiTheme="minorHAnsi" w:cstheme="minorHAnsi"/>
          <w:highlight w:val="yellow"/>
        </w:rPr>
      </w:pPr>
    </w:p>
    <w:p w14:paraId="43695792" w14:textId="77777777" w:rsidR="00C6584D" w:rsidRDefault="00C6584D" w:rsidP="000D14D3">
      <w:pPr>
        <w:jc w:val="both"/>
        <w:rPr>
          <w:rFonts w:asciiTheme="minorHAnsi" w:hAnsiTheme="minorHAnsi" w:cstheme="minorHAnsi"/>
          <w:highlight w:val="yellow"/>
        </w:rPr>
      </w:pPr>
    </w:p>
    <w:p w14:paraId="3B514FF6" w14:textId="77777777" w:rsidR="00C6584D" w:rsidRDefault="00C6584D" w:rsidP="000D14D3">
      <w:pPr>
        <w:jc w:val="both"/>
        <w:rPr>
          <w:rFonts w:asciiTheme="minorHAnsi" w:hAnsiTheme="minorHAnsi" w:cstheme="minorHAnsi"/>
          <w:highlight w:val="yellow"/>
        </w:rPr>
      </w:pPr>
    </w:p>
    <w:p w14:paraId="397554A1" w14:textId="77777777" w:rsidR="00C6584D" w:rsidRDefault="00C6584D" w:rsidP="000D14D3">
      <w:pPr>
        <w:jc w:val="both"/>
        <w:rPr>
          <w:rFonts w:asciiTheme="minorHAnsi" w:hAnsiTheme="minorHAnsi" w:cstheme="minorHAnsi"/>
          <w:highlight w:val="yellow"/>
        </w:rPr>
      </w:pPr>
    </w:p>
    <w:p w14:paraId="653C6A2B" w14:textId="77777777" w:rsidR="00C6584D" w:rsidRDefault="00C6584D" w:rsidP="000D14D3">
      <w:pPr>
        <w:jc w:val="both"/>
        <w:rPr>
          <w:rFonts w:asciiTheme="minorHAnsi" w:hAnsiTheme="minorHAnsi" w:cstheme="minorHAnsi"/>
          <w:highlight w:val="yellow"/>
        </w:rPr>
      </w:pPr>
    </w:p>
    <w:p w14:paraId="59C1F0FA" w14:textId="76179292" w:rsidR="00C6584D" w:rsidRDefault="00DB00AA" w:rsidP="000D14D3">
      <w:pPr>
        <w:jc w:val="both"/>
        <w:rPr>
          <w:rFonts w:asciiTheme="minorHAnsi" w:hAnsiTheme="minorHAnsi" w:cstheme="minorHAnsi"/>
          <w:highlight w:val="yellow"/>
        </w:rPr>
      </w:pPr>
      <w:r>
        <w:rPr>
          <w:rFonts w:ascii="Arial" w:hAnsi="Arial"/>
          <w:b/>
        </w:rPr>
        <w:t>Exploring the impact of non-medical prescribing on the role identity of physiotherapists</w:t>
      </w:r>
    </w:p>
    <w:p w14:paraId="2B190CB3" w14:textId="77777777" w:rsidR="00F60042" w:rsidRDefault="003E09A5" w:rsidP="00D07E7D">
      <w:pPr>
        <w:jc w:val="both"/>
        <w:outlineLvl w:val="0"/>
        <w:rPr>
          <w:rFonts w:asciiTheme="minorHAnsi" w:hAnsiTheme="minorHAnsi" w:cstheme="minorHAnsi"/>
        </w:rPr>
      </w:pPr>
      <w:r w:rsidRPr="003E09A5">
        <w:rPr>
          <w:rFonts w:asciiTheme="minorHAnsi" w:hAnsiTheme="minorHAnsi" w:cstheme="minorHAnsi"/>
        </w:rPr>
        <w:t>Name of researcher</w:t>
      </w:r>
      <w:r w:rsidR="007874B3">
        <w:rPr>
          <w:rFonts w:asciiTheme="minorHAnsi" w:hAnsiTheme="minorHAnsi" w:cstheme="minorHAnsi"/>
        </w:rPr>
        <w:t xml:space="preserve"> Colin Waldock</w:t>
      </w:r>
    </w:p>
    <w:p w14:paraId="7B08EF04" w14:textId="77777777" w:rsidR="003E09A5" w:rsidRDefault="003E09A5" w:rsidP="000D14D3">
      <w:pPr>
        <w:jc w:val="both"/>
        <w:rPr>
          <w:rFonts w:asciiTheme="minorHAnsi" w:hAnsiTheme="minorHAnsi" w:cstheme="minorHAnsi"/>
        </w:rPr>
      </w:pPr>
    </w:p>
    <w:tbl>
      <w:tblPr>
        <w:tblStyle w:val="TableGrid"/>
        <w:tblW w:w="5000" w:type="pct"/>
        <w:tblLook w:val="04A0" w:firstRow="1" w:lastRow="0" w:firstColumn="1" w:lastColumn="0" w:noHBand="0" w:noVBand="1"/>
      </w:tblPr>
      <w:tblGrid>
        <w:gridCol w:w="8595"/>
        <w:gridCol w:w="1152"/>
      </w:tblGrid>
      <w:tr w:rsidR="003E09A5" w14:paraId="463C0CDC" w14:textId="77777777" w:rsidTr="00523E72">
        <w:trPr>
          <w:trHeight w:val="984"/>
        </w:trPr>
        <w:tc>
          <w:tcPr>
            <w:tcW w:w="4409" w:type="pct"/>
            <w:tcBorders>
              <w:top w:val="nil"/>
              <w:left w:val="nil"/>
              <w:bottom w:val="nil"/>
            </w:tcBorders>
            <w:vAlign w:val="center"/>
          </w:tcPr>
          <w:p w14:paraId="20C65953" w14:textId="77777777" w:rsidR="003E09A5" w:rsidRPr="003E09A5" w:rsidRDefault="003E09A5" w:rsidP="003E09A5">
            <w:pPr>
              <w:rPr>
                <w:rFonts w:asciiTheme="minorHAnsi" w:hAnsiTheme="minorHAnsi" w:cstheme="minorHAnsi"/>
              </w:rPr>
            </w:pPr>
            <w:r w:rsidRPr="003E09A5">
              <w:rPr>
                <w:rFonts w:ascii="Calibri" w:hAnsi="Calibri" w:cs="Calibri"/>
              </w:rPr>
              <w:t>I have read and understand the information provided for the above study. I have had the opportunity to consider the information, ask questions and have had these answered satisfactorily</w:t>
            </w:r>
          </w:p>
        </w:tc>
        <w:tc>
          <w:tcPr>
            <w:tcW w:w="591" w:type="pct"/>
            <w:vAlign w:val="center"/>
          </w:tcPr>
          <w:p w14:paraId="745D9C24" w14:textId="77777777" w:rsidR="003E09A5" w:rsidRPr="003E09A5" w:rsidRDefault="003E09A5" w:rsidP="003E09A5">
            <w:pPr>
              <w:jc w:val="center"/>
              <w:rPr>
                <w:rFonts w:asciiTheme="minorHAnsi" w:hAnsiTheme="minorHAnsi" w:cstheme="minorHAnsi"/>
                <w:color w:val="D9D9D9" w:themeColor="background1" w:themeShade="D9"/>
              </w:rPr>
            </w:pPr>
            <w:r w:rsidRPr="003E09A5">
              <w:rPr>
                <w:rFonts w:ascii="Calibri" w:hAnsi="Calibri" w:cs="Calibri"/>
                <w:color w:val="D9D9D9" w:themeColor="background1" w:themeShade="D9"/>
              </w:rPr>
              <w:t>Initial Here</w:t>
            </w:r>
          </w:p>
        </w:tc>
      </w:tr>
      <w:tr w:rsidR="003E09A5" w14:paraId="2840BFB6" w14:textId="77777777" w:rsidTr="00523E72">
        <w:trPr>
          <w:trHeight w:val="984"/>
        </w:trPr>
        <w:tc>
          <w:tcPr>
            <w:tcW w:w="4409" w:type="pct"/>
            <w:tcBorders>
              <w:top w:val="nil"/>
              <w:left w:val="nil"/>
              <w:bottom w:val="nil"/>
            </w:tcBorders>
            <w:vAlign w:val="center"/>
          </w:tcPr>
          <w:p w14:paraId="08C63076" w14:textId="77777777" w:rsidR="007874B3" w:rsidRDefault="003E09A5" w:rsidP="007874B3">
            <w:pPr>
              <w:rPr>
                <w:rFonts w:asciiTheme="minorHAnsi" w:hAnsiTheme="minorHAnsi" w:cstheme="minorHAnsi"/>
              </w:rPr>
            </w:pPr>
            <w:r w:rsidRPr="003E09A5">
              <w:rPr>
                <w:rFonts w:asciiTheme="minorHAnsi" w:hAnsiTheme="minorHAnsi" w:cstheme="minorHAnsi"/>
              </w:rPr>
              <w:t>I understand that my participation is voluntary and that I am free to withdraw at any time, without giving a reason</w:t>
            </w:r>
            <w:r w:rsidR="00EB1600">
              <w:rPr>
                <w:rFonts w:asciiTheme="minorHAnsi" w:hAnsiTheme="minorHAnsi" w:cstheme="minorHAnsi"/>
              </w:rPr>
              <w:t xml:space="preserve">.  </w:t>
            </w:r>
            <w:r w:rsidR="007874B3">
              <w:rPr>
                <w:rFonts w:asciiTheme="minorHAnsi" w:hAnsiTheme="minorHAnsi" w:cstheme="minorHAnsi"/>
              </w:rPr>
              <w:t>Contact details of researcher below</w:t>
            </w:r>
          </w:p>
          <w:p w14:paraId="54514F4D" w14:textId="72E0C74A" w:rsidR="003E09A5" w:rsidRDefault="007874B3" w:rsidP="007874B3">
            <w:pPr>
              <w:rPr>
                <w:rFonts w:asciiTheme="minorHAnsi" w:hAnsiTheme="minorHAnsi" w:cstheme="minorHAnsi"/>
              </w:rPr>
            </w:pPr>
            <w:r>
              <w:rPr>
                <w:rFonts w:asciiTheme="minorHAnsi" w:hAnsiTheme="minorHAnsi" w:cstheme="minorHAnsi"/>
              </w:rPr>
              <w:t xml:space="preserve">Colin Waldock – </w:t>
            </w:r>
            <w:hyperlink r:id="rId9" w:history="1">
              <w:r w:rsidR="00DB00AA" w:rsidRPr="0061468E">
                <w:rPr>
                  <w:rStyle w:val="Hyperlink"/>
                  <w:rFonts w:asciiTheme="minorHAnsi" w:hAnsiTheme="minorHAnsi" w:cstheme="minorHAnsi"/>
                </w:rPr>
                <w:t>c.waldock-551@kent.ac.uk</w:t>
              </w:r>
            </w:hyperlink>
          </w:p>
          <w:p w14:paraId="363DDEDB" w14:textId="77777777" w:rsidR="00DB00AA" w:rsidRPr="003E09A5" w:rsidRDefault="00DB00AA" w:rsidP="007874B3">
            <w:pPr>
              <w:rPr>
                <w:rFonts w:asciiTheme="minorHAnsi" w:hAnsiTheme="minorHAnsi" w:cstheme="minorHAnsi"/>
              </w:rPr>
            </w:pPr>
          </w:p>
        </w:tc>
        <w:tc>
          <w:tcPr>
            <w:tcW w:w="591" w:type="pct"/>
            <w:vAlign w:val="center"/>
          </w:tcPr>
          <w:p w14:paraId="7E9B560A" w14:textId="77777777" w:rsidR="003E09A5" w:rsidRDefault="003E09A5" w:rsidP="003E09A5">
            <w:pPr>
              <w:jc w:val="center"/>
              <w:rPr>
                <w:rFonts w:asciiTheme="minorHAnsi" w:hAnsiTheme="minorHAnsi" w:cstheme="minorHAnsi"/>
              </w:rPr>
            </w:pPr>
            <w:r w:rsidRPr="003E09A5">
              <w:rPr>
                <w:rFonts w:ascii="Calibri" w:hAnsi="Calibri" w:cs="Calibri"/>
                <w:color w:val="D9D9D9"/>
              </w:rPr>
              <w:t>Initial Here</w:t>
            </w:r>
          </w:p>
        </w:tc>
      </w:tr>
      <w:tr w:rsidR="003E09A5" w14:paraId="0595F5DA" w14:textId="77777777" w:rsidTr="00523E72">
        <w:trPr>
          <w:trHeight w:val="984"/>
        </w:trPr>
        <w:tc>
          <w:tcPr>
            <w:tcW w:w="4409" w:type="pct"/>
            <w:tcBorders>
              <w:top w:val="nil"/>
              <w:left w:val="nil"/>
              <w:bottom w:val="nil"/>
            </w:tcBorders>
            <w:vAlign w:val="center"/>
          </w:tcPr>
          <w:p w14:paraId="5707692E" w14:textId="620B36D6" w:rsidR="003E09A5" w:rsidRPr="003E09A5" w:rsidRDefault="003E09A5" w:rsidP="003E09A5">
            <w:pPr>
              <w:rPr>
                <w:rFonts w:asciiTheme="minorHAnsi" w:hAnsiTheme="minorHAnsi" w:cstheme="minorHAnsi"/>
              </w:rPr>
            </w:pPr>
            <w:r w:rsidRPr="003E09A5">
              <w:rPr>
                <w:rFonts w:asciiTheme="minorHAnsi" w:hAnsiTheme="minorHAnsi" w:cstheme="minorHAnsi"/>
              </w:rPr>
              <w:t xml:space="preserve">I understand that </w:t>
            </w:r>
            <w:r w:rsidR="00523E72">
              <w:rPr>
                <w:rFonts w:asciiTheme="minorHAnsi" w:hAnsiTheme="minorHAnsi" w:cstheme="minorHAnsi"/>
              </w:rPr>
              <w:t xml:space="preserve">if </w:t>
            </w:r>
            <w:r w:rsidRPr="003E09A5">
              <w:rPr>
                <w:rFonts w:asciiTheme="minorHAnsi" w:hAnsiTheme="minorHAnsi" w:cstheme="minorHAnsi"/>
              </w:rPr>
              <w:t xml:space="preserve">any personal information </w:t>
            </w:r>
            <w:r w:rsidR="00523E72">
              <w:rPr>
                <w:rFonts w:asciiTheme="minorHAnsi" w:hAnsiTheme="minorHAnsi" w:cstheme="minorHAnsi"/>
              </w:rPr>
              <w:t xml:space="preserve">is </w:t>
            </w:r>
            <w:r w:rsidRPr="003E09A5">
              <w:rPr>
                <w:rFonts w:asciiTheme="minorHAnsi" w:hAnsiTheme="minorHAnsi" w:cstheme="minorHAnsi"/>
              </w:rPr>
              <w:t xml:space="preserve">collected during the study </w:t>
            </w:r>
            <w:r w:rsidR="00523E72">
              <w:rPr>
                <w:rFonts w:asciiTheme="minorHAnsi" w:hAnsiTheme="minorHAnsi" w:cstheme="minorHAnsi"/>
              </w:rPr>
              <w:t xml:space="preserve">the information </w:t>
            </w:r>
            <w:r w:rsidRPr="003E09A5">
              <w:rPr>
                <w:rFonts w:asciiTheme="minorHAnsi" w:hAnsiTheme="minorHAnsi" w:cstheme="minorHAnsi"/>
              </w:rPr>
              <w:t>will be anonymised and remain confidential</w:t>
            </w:r>
          </w:p>
        </w:tc>
        <w:tc>
          <w:tcPr>
            <w:tcW w:w="591" w:type="pct"/>
            <w:vAlign w:val="center"/>
          </w:tcPr>
          <w:p w14:paraId="525AEF2A" w14:textId="77777777" w:rsidR="003E09A5" w:rsidRDefault="003E09A5" w:rsidP="003E09A5">
            <w:pPr>
              <w:jc w:val="center"/>
              <w:rPr>
                <w:rFonts w:asciiTheme="minorHAnsi" w:hAnsiTheme="minorHAnsi" w:cstheme="minorHAnsi"/>
              </w:rPr>
            </w:pPr>
            <w:r w:rsidRPr="003E09A5">
              <w:rPr>
                <w:rFonts w:ascii="Calibri" w:hAnsi="Calibri" w:cs="Calibri"/>
                <w:color w:val="D9D9D9"/>
              </w:rPr>
              <w:t>Initial Here</w:t>
            </w:r>
          </w:p>
        </w:tc>
      </w:tr>
      <w:tr w:rsidR="003E09A5" w14:paraId="61983601" w14:textId="77777777" w:rsidTr="00523E72">
        <w:trPr>
          <w:trHeight w:val="984"/>
        </w:trPr>
        <w:tc>
          <w:tcPr>
            <w:tcW w:w="4409" w:type="pct"/>
            <w:tcBorders>
              <w:top w:val="nil"/>
              <w:left w:val="nil"/>
              <w:bottom w:val="nil"/>
            </w:tcBorders>
            <w:vAlign w:val="center"/>
          </w:tcPr>
          <w:p w14:paraId="65056CA2" w14:textId="1CD1A181" w:rsidR="003E09A5" w:rsidRPr="003E09A5" w:rsidRDefault="003E09A5" w:rsidP="00EF4DA2">
            <w:pPr>
              <w:rPr>
                <w:rFonts w:asciiTheme="minorHAnsi" w:hAnsiTheme="minorHAnsi" w:cstheme="minorHAnsi"/>
              </w:rPr>
            </w:pPr>
            <w:r w:rsidRPr="003E09A5">
              <w:rPr>
                <w:rFonts w:asciiTheme="minorHAnsi" w:hAnsiTheme="minorHAnsi" w:cstheme="minorHAnsi"/>
              </w:rPr>
              <w:t xml:space="preserve">I understand that </w:t>
            </w:r>
            <w:r w:rsidR="007874B3">
              <w:rPr>
                <w:rFonts w:asciiTheme="minorHAnsi" w:hAnsiTheme="minorHAnsi" w:cstheme="minorHAnsi"/>
              </w:rPr>
              <w:t xml:space="preserve">the </w:t>
            </w:r>
            <w:r w:rsidR="00EF4DA2">
              <w:rPr>
                <w:rFonts w:asciiTheme="minorHAnsi" w:hAnsiTheme="minorHAnsi" w:cstheme="minorHAnsi"/>
              </w:rPr>
              <w:t>interview</w:t>
            </w:r>
            <w:r w:rsidR="007874B3">
              <w:rPr>
                <w:rFonts w:asciiTheme="minorHAnsi" w:hAnsiTheme="minorHAnsi" w:cstheme="minorHAnsi"/>
              </w:rPr>
              <w:t xml:space="preserve"> </w:t>
            </w:r>
            <w:r>
              <w:rPr>
                <w:rFonts w:asciiTheme="minorHAnsi" w:hAnsiTheme="minorHAnsi" w:cstheme="minorHAnsi"/>
              </w:rPr>
              <w:t xml:space="preserve">will </w:t>
            </w:r>
            <w:r w:rsidRPr="003E09A5">
              <w:rPr>
                <w:rFonts w:ascii="Calibri" w:hAnsi="Calibri" w:cs="Calibri"/>
              </w:rPr>
              <w:t>be digitally audio recorded and that this recording will be transcribed verbatim</w:t>
            </w:r>
          </w:p>
        </w:tc>
        <w:tc>
          <w:tcPr>
            <w:tcW w:w="591" w:type="pct"/>
            <w:vAlign w:val="center"/>
          </w:tcPr>
          <w:p w14:paraId="1C2564C9" w14:textId="77777777" w:rsidR="003E09A5" w:rsidRDefault="003E09A5" w:rsidP="003E09A5">
            <w:pPr>
              <w:jc w:val="center"/>
              <w:rPr>
                <w:rFonts w:asciiTheme="minorHAnsi" w:hAnsiTheme="minorHAnsi" w:cstheme="minorHAnsi"/>
              </w:rPr>
            </w:pPr>
            <w:r w:rsidRPr="003E09A5">
              <w:rPr>
                <w:rFonts w:ascii="Calibri" w:hAnsi="Calibri" w:cs="Calibri"/>
                <w:color w:val="D9D9D9"/>
              </w:rPr>
              <w:t>Initial Here</w:t>
            </w:r>
          </w:p>
        </w:tc>
      </w:tr>
      <w:tr w:rsidR="003E09A5" w14:paraId="759B0E0D" w14:textId="77777777" w:rsidTr="00523E72">
        <w:trPr>
          <w:trHeight w:val="984"/>
        </w:trPr>
        <w:tc>
          <w:tcPr>
            <w:tcW w:w="4409" w:type="pct"/>
            <w:tcBorders>
              <w:top w:val="nil"/>
              <w:left w:val="nil"/>
              <w:bottom w:val="nil"/>
            </w:tcBorders>
            <w:vAlign w:val="center"/>
          </w:tcPr>
          <w:p w14:paraId="275CAD0A" w14:textId="77777777" w:rsidR="003E09A5" w:rsidRPr="003E09A5" w:rsidRDefault="003E09A5" w:rsidP="003E09A5">
            <w:pPr>
              <w:rPr>
                <w:rFonts w:asciiTheme="minorHAnsi" w:hAnsiTheme="minorHAnsi" w:cstheme="minorHAnsi"/>
              </w:rPr>
            </w:pPr>
            <w:r w:rsidRPr="003E09A5">
              <w:rPr>
                <w:rFonts w:ascii="Calibri" w:hAnsi="Calibri" w:cs="Calibri"/>
              </w:rPr>
              <w:t xml:space="preserve">I understand that verbatim quotes taken from the recording of </w:t>
            </w:r>
            <w:r>
              <w:rPr>
                <w:rFonts w:ascii="Calibri" w:hAnsi="Calibri" w:cs="Calibri"/>
              </w:rPr>
              <w:t>our conversation</w:t>
            </w:r>
            <w:r w:rsidRPr="003E09A5">
              <w:rPr>
                <w:rFonts w:ascii="Calibri" w:hAnsi="Calibri" w:cs="Calibri"/>
              </w:rPr>
              <w:t xml:space="preserve"> may be used in publications and reports, but that these will be anonymised and not traceable to me</w:t>
            </w:r>
          </w:p>
        </w:tc>
        <w:tc>
          <w:tcPr>
            <w:tcW w:w="591" w:type="pct"/>
            <w:vAlign w:val="center"/>
          </w:tcPr>
          <w:p w14:paraId="296728F5" w14:textId="77777777" w:rsidR="003E09A5" w:rsidRDefault="003E09A5" w:rsidP="003E09A5">
            <w:pPr>
              <w:jc w:val="center"/>
              <w:rPr>
                <w:rFonts w:asciiTheme="minorHAnsi" w:hAnsiTheme="minorHAnsi" w:cstheme="minorHAnsi"/>
              </w:rPr>
            </w:pPr>
            <w:r w:rsidRPr="003E09A5">
              <w:rPr>
                <w:rFonts w:ascii="Calibri" w:hAnsi="Calibri" w:cs="Calibri"/>
                <w:color w:val="D9D9D9"/>
              </w:rPr>
              <w:t>Initial Here</w:t>
            </w:r>
          </w:p>
        </w:tc>
      </w:tr>
      <w:tr w:rsidR="00D0136E" w14:paraId="63ECD8B7" w14:textId="77777777" w:rsidTr="00523E72">
        <w:trPr>
          <w:trHeight w:val="984"/>
        </w:trPr>
        <w:tc>
          <w:tcPr>
            <w:tcW w:w="4409" w:type="pct"/>
            <w:tcBorders>
              <w:top w:val="nil"/>
              <w:left w:val="nil"/>
              <w:bottom w:val="nil"/>
            </w:tcBorders>
            <w:vAlign w:val="center"/>
          </w:tcPr>
          <w:p w14:paraId="162D6271" w14:textId="3CFEBE89" w:rsidR="00D0136E" w:rsidRDefault="00D0136E" w:rsidP="00DB00AA">
            <w:pPr>
              <w:rPr>
                <w:rFonts w:ascii="Calibri" w:hAnsi="Calibri" w:cs="Calibri"/>
              </w:rPr>
            </w:pPr>
            <w:r>
              <w:rPr>
                <w:rFonts w:ascii="Calibri" w:hAnsi="Calibri" w:cs="Calibri"/>
              </w:rPr>
              <w:t>I accept that whilst my name and job title will not be identified in any publication or report associated with this work, that because of the limited number of through leaders my involvement (although not my comments) may be implied by readers</w:t>
            </w:r>
          </w:p>
        </w:tc>
        <w:tc>
          <w:tcPr>
            <w:tcW w:w="591" w:type="pct"/>
            <w:vAlign w:val="center"/>
          </w:tcPr>
          <w:p w14:paraId="66263C86" w14:textId="240A70CD" w:rsidR="00D0136E" w:rsidRPr="003E09A5" w:rsidRDefault="00D0136E" w:rsidP="00DB00AA">
            <w:pPr>
              <w:jc w:val="center"/>
              <w:rPr>
                <w:rFonts w:ascii="Calibri" w:hAnsi="Calibri" w:cs="Calibri"/>
                <w:color w:val="D9D9D9"/>
              </w:rPr>
            </w:pPr>
            <w:r w:rsidRPr="003E09A5">
              <w:rPr>
                <w:rFonts w:ascii="Calibri" w:hAnsi="Calibri" w:cs="Calibri"/>
                <w:color w:val="D9D9D9"/>
              </w:rPr>
              <w:t>Initial Here</w:t>
            </w:r>
          </w:p>
        </w:tc>
      </w:tr>
      <w:tr w:rsidR="00DB00AA" w14:paraId="656682C4" w14:textId="77777777" w:rsidTr="00523E72">
        <w:trPr>
          <w:trHeight w:val="984"/>
        </w:trPr>
        <w:tc>
          <w:tcPr>
            <w:tcW w:w="4409" w:type="pct"/>
            <w:tcBorders>
              <w:top w:val="nil"/>
              <w:left w:val="nil"/>
              <w:bottom w:val="nil"/>
            </w:tcBorders>
            <w:vAlign w:val="center"/>
          </w:tcPr>
          <w:p w14:paraId="3811CD83" w14:textId="29B6C97C" w:rsidR="00DB00AA" w:rsidRPr="003E09A5" w:rsidRDefault="00DB00AA" w:rsidP="00DB00AA">
            <w:pPr>
              <w:rPr>
                <w:rFonts w:ascii="Calibri" w:hAnsi="Calibri" w:cs="Calibri"/>
              </w:rPr>
            </w:pPr>
            <w:r>
              <w:rPr>
                <w:rFonts w:ascii="Calibri" w:hAnsi="Calibri" w:cs="Calibri"/>
              </w:rPr>
              <w:t>I understand the I may be contacted for further interview</w:t>
            </w:r>
          </w:p>
        </w:tc>
        <w:tc>
          <w:tcPr>
            <w:tcW w:w="591" w:type="pct"/>
            <w:vAlign w:val="center"/>
          </w:tcPr>
          <w:p w14:paraId="1E05F3CB" w14:textId="26981FF8" w:rsidR="00DB00AA" w:rsidRPr="003E09A5" w:rsidRDefault="00DB00AA" w:rsidP="00DB00AA">
            <w:pPr>
              <w:jc w:val="center"/>
              <w:rPr>
                <w:rFonts w:ascii="Calibri" w:hAnsi="Calibri" w:cs="Calibri"/>
                <w:color w:val="D9D9D9"/>
              </w:rPr>
            </w:pPr>
            <w:r w:rsidRPr="003E09A5">
              <w:rPr>
                <w:rFonts w:ascii="Calibri" w:hAnsi="Calibri" w:cs="Calibri"/>
                <w:color w:val="D9D9D9"/>
              </w:rPr>
              <w:t>Initial Here</w:t>
            </w:r>
          </w:p>
        </w:tc>
      </w:tr>
    </w:tbl>
    <w:p w14:paraId="2C1392DA" w14:textId="77777777" w:rsidR="00A44397" w:rsidRPr="003156E1" w:rsidRDefault="00A44397" w:rsidP="009438E2">
      <w:pPr>
        <w:ind w:right="480"/>
        <w:rPr>
          <w:rFonts w:asciiTheme="minorHAnsi" w:hAnsiTheme="minorHAnsi" w:cstheme="minorHAnsi"/>
        </w:rPr>
      </w:pPr>
    </w:p>
    <w:p w14:paraId="05F58DD7" w14:textId="77777777" w:rsidR="00052CD2" w:rsidRDefault="00052CD2" w:rsidP="000D14D3">
      <w:pPr>
        <w:jc w:val="both"/>
        <w:rPr>
          <w:rFonts w:asciiTheme="minorHAnsi" w:hAnsiTheme="minorHAnsi" w:cstheme="minorHAnsi"/>
        </w:rPr>
      </w:pPr>
    </w:p>
    <w:p w14:paraId="384F2003" w14:textId="77777777" w:rsidR="00052CD2" w:rsidRDefault="00052CD2" w:rsidP="000D14D3">
      <w:pPr>
        <w:jc w:val="both"/>
        <w:rPr>
          <w:rFonts w:asciiTheme="minorHAnsi" w:hAnsiTheme="minorHAnsi" w:cstheme="minorHAnsi"/>
        </w:rPr>
      </w:pPr>
    </w:p>
    <w:p w14:paraId="4E8BE1B0" w14:textId="77777777" w:rsidR="003E09A5" w:rsidRPr="003156E1" w:rsidRDefault="00052CD2" w:rsidP="000D14D3">
      <w:pPr>
        <w:jc w:val="both"/>
        <w:rPr>
          <w:rFonts w:asciiTheme="minorHAnsi" w:hAnsiTheme="minorHAnsi" w:cstheme="minorHAnsi"/>
        </w:rPr>
      </w:pPr>
      <w:r>
        <w:rPr>
          <w:rFonts w:asciiTheme="minorHAnsi" w:hAnsiTheme="minorHAnsi" w:cstheme="minorHAnsi"/>
        </w:rPr>
        <w:t>_________________________________________________________________________________</w:t>
      </w:r>
    </w:p>
    <w:p w14:paraId="675E0B88" w14:textId="77777777" w:rsidR="003E09A5" w:rsidRDefault="00AA5A8C" w:rsidP="00052CD2">
      <w:pPr>
        <w:pBdr>
          <w:bottom w:val="single" w:sz="6" w:space="10" w:color="auto"/>
        </w:pBdr>
        <w:jc w:val="both"/>
        <w:rPr>
          <w:rFonts w:ascii="Calibri" w:hAnsi="Calibri" w:cs="Calibri"/>
        </w:rPr>
      </w:pPr>
      <w:r w:rsidRPr="00052CD2">
        <w:rPr>
          <w:rFonts w:asciiTheme="minorHAnsi" w:hAnsiTheme="minorHAnsi" w:cstheme="minorHAnsi"/>
        </w:rPr>
        <w:t>Name of Participant</w:t>
      </w:r>
      <w:r w:rsidR="003E09A5" w:rsidRPr="00052CD2">
        <w:rPr>
          <w:rFonts w:asciiTheme="minorHAnsi" w:hAnsiTheme="minorHAnsi" w:cstheme="minorHAnsi"/>
        </w:rPr>
        <w:t xml:space="preserve"> (</w:t>
      </w:r>
      <w:proofErr w:type="gramStart"/>
      <w:r w:rsidR="003E09A5" w:rsidRPr="00052CD2">
        <w:rPr>
          <w:rFonts w:asciiTheme="minorHAnsi" w:hAnsiTheme="minorHAnsi" w:cstheme="minorHAnsi"/>
        </w:rPr>
        <w:t>Print)</w:t>
      </w:r>
      <w:r w:rsidR="00052CD2" w:rsidRPr="00052CD2">
        <w:rPr>
          <w:rFonts w:asciiTheme="minorHAnsi" w:hAnsiTheme="minorHAnsi" w:cstheme="minorHAnsi"/>
        </w:rPr>
        <w:t xml:space="preserve">   </w:t>
      </w:r>
      <w:proofErr w:type="gramEnd"/>
      <w:r w:rsidR="00052CD2" w:rsidRPr="00052CD2">
        <w:rPr>
          <w:rFonts w:asciiTheme="minorHAnsi" w:hAnsiTheme="minorHAnsi" w:cstheme="minorHAnsi"/>
        </w:rPr>
        <w:t xml:space="preserve">                              </w:t>
      </w:r>
      <w:r w:rsidRPr="00052CD2">
        <w:rPr>
          <w:rFonts w:asciiTheme="minorHAnsi" w:hAnsiTheme="minorHAnsi" w:cstheme="minorHAnsi"/>
        </w:rPr>
        <w:t>Signature</w:t>
      </w:r>
      <w:r w:rsidR="003E09A5" w:rsidRPr="00052CD2">
        <w:rPr>
          <w:rFonts w:ascii="Calibri" w:hAnsi="Calibri" w:cs="Calibri"/>
        </w:rPr>
        <w:t xml:space="preserve"> </w:t>
      </w:r>
      <w:r w:rsidR="003E09A5" w:rsidRPr="00052CD2">
        <w:rPr>
          <w:rFonts w:ascii="Calibri" w:hAnsi="Calibri" w:cs="Calibri"/>
        </w:rPr>
        <w:tab/>
      </w:r>
      <w:r w:rsidR="003E09A5" w:rsidRPr="00052CD2">
        <w:rPr>
          <w:rFonts w:ascii="Calibri" w:hAnsi="Calibri" w:cs="Calibri"/>
        </w:rPr>
        <w:tab/>
      </w:r>
      <w:r w:rsidR="003E09A5" w:rsidRPr="00052CD2">
        <w:rPr>
          <w:rFonts w:ascii="Calibri" w:hAnsi="Calibri" w:cs="Calibri"/>
        </w:rPr>
        <w:tab/>
      </w:r>
      <w:r w:rsidR="003E09A5" w:rsidRPr="00052CD2">
        <w:rPr>
          <w:rFonts w:ascii="Calibri" w:hAnsi="Calibri" w:cs="Calibri"/>
        </w:rPr>
        <w:tab/>
        <w:t>Date</w:t>
      </w:r>
    </w:p>
    <w:p w14:paraId="1DED3E25" w14:textId="77777777" w:rsidR="00052CD2" w:rsidRDefault="00052CD2" w:rsidP="00052CD2">
      <w:pPr>
        <w:pBdr>
          <w:bottom w:val="single" w:sz="6" w:space="10" w:color="auto"/>
        </w:pBdr>
        <w:jc w:val="both"/>
        <w:rPr>
          <w:rFonts w:ascii="Calibri" w:hAnsi="Calibri" w:cs="Calibri"/>
        </w:rPr>
      </w:pPr>
    </w:p>
    <w:p w14:paraId="3175CDD6" w14:textId="77777777" w:rsidR="00052CD2" w:rsidRPr="00052CD2" w:rsidRDefault="00052CD2" w:rsidP="00052CD2">
      <w:pPr>
        <w:pBdr>
          <w:bottom w:val="single" w:sz="6" w:space="10" w:color="auto"/>
        </w:pBdr>
        <w:jc w:val="both"/>
        <w:rPr>
          <w:rFonts w:ascii="Calibri" w:hAnsi="Calibri" w:cs="Calibri"/>
        </w:rPr>
      </w:pPr>
    </w:p>
    <w:p w14:paraId="0F664DA8" w14:textId="77777777" w:rsidR="00052CD2" w:rsidRDefault="00052CD2" w:rsidP="00052CD2">
      <w:pPr>
        <w:pBdr>
          <w:bottom w:val="single" w:sz="6" w:space="1" w:color="auto"/>
        </w:pBdr>
        <w:jc w:val="both"/>
        <w:rPr>
          <w:rFonts w:ascii="Calibri" w:hAnsi="Calibri" w:cs="Calibri"/>
        </w:rPr>
      </w:pPr>
      <w:r w:rsidRPr="003E09A5">
        <w:rPr>
          <w:rFonts w:ascii="Calibri" w:hAnsi="Calibri" w:cs="Calibri"/>
        </w:rPr>
        <w:t xml:space="preserve">Name of </w:t>
      </w:r>
      <w:r>
        <w:rPr>
          <w:rFonts w:ascii="Calibri" w:hAnsi="Calibri" w:cs="Calibri"/>
        </w:rPr>
        <w:t>person taking consent                         Signature                                               Date</w:t>
      </w:r>
    </w:p>
    <w:p w14:paraId="62BDE15F" w14:textId="30B2D367" w:rsidR="003E09A5" w:rsidRDefault="00523E72" w:rsidP="00052CD2">
      <w:pPr>
        <w:pBdr>
          <w:bottom w:val="single" w:sz="6" w:space="1" w:color="auto"/>
        </w:pBdr>
        <w:jc w:val="both"/>
        <w:rPr>
          <w:rFonts w:ascii="Calibri" w:hAnsi="Calibri" w:cs="Calibri"/>
        </w:rPr>
      </w:pPr>
      <w:r>
        <w:rPr>
          <w:rFonts w:ascii="Calibri" w:hAnsi="Calibri" w:cs="Calibri"/>
        </w:rPr>
        <w:t xml:space="preserve">(as this </w:t>
      </w:r>
      <w:r w:rsidR="00DB00AA">
        <w:rPr>
          <w:rFonts w:ascii="Calibri" w:hAnsi="Calibri" w:cs="Calibri"/>
        </w:rPr>
        <w:t xml:space="preserve">may be </w:t>
      </w:r>
      <w:r>
        <w:rPr>
          <w:rFonts w:ascii="Calibri" w:hAnsi="Calibri" w:cs="Calibri"/>
        </w:rPr>
        <w:t xml:space="preserve">a telephone interview and contact </w:t>
      </w:r>
      <w:proofErr w:type="gramStart"/>
      <w:r>
        <w:rPr>
          <w:rFonts w:ascii="Calibri" w:hAnsi="Calibri" w:cs="Calibri"/>
        </w:rPr>
        <w:t>is</w:t>
      </w:r>
      <w:proofErr w:type="gramEnd"/>
      <w:r>
        <w:rPr>
          <w:rFonts w:ascii="Calibri" w:hAnsi="Calibri" w:cs="Calibri"/>
        </w:rPr>
        <w:t xml:space="preserve"> initially by email, the person taking consent will </w:t>
      </w:r>
      <w:r w:rsidR="00DB00AA">
        <w:rPr>
          <w:rFonts w:ascii="Calibri" w:hAnsi="Calibri" w:cs="Calibri"/>
        </w:rPr>
        <w:t xml:space="preserve">be able to </w:t>
      </w:r>
      <w:r>
        <w:rPr>
          <w:rFonts w:ascii="Calibri" w:hAnsi="Calibri" w:cs="Calibri"/>
        </w:rPr>
        <w:t>sign on receipt of a signed scanned consent form from the participant)</w:t>
      </w:r>
    </w:p>
    <w:p w14:paraId="297BF452" w14:textId="77777777" w:rsidR="00052CD2" w:rsidRDefault="00052CD2" w:rsidP="00052CD2">
      <w:pPr>
        <w:pBdr>
          <w:bottom w:val="single" w:sz="6" w:space="1" w:color="auto"/>
        </w:pBdr>
        <w:jc w:val="both"/>
        <w:rPr>
          <w:rFonts w:ascii="Calibri" w:hAnsi="Calibri" w:cs="Calibri"/>
        </w:rPr>
      </w:pPr>
    </w:p>
    <w:p w14:paraId="1358BC78" w14:textId="77777777" w:rsidR="00052CD2" w:rsidRDefault="00052CD2" w:rsidP="00052CD2">
      <w:pPr>
        <w:pBdr>
          <w:bottom w:val="single" w:sz="6" w:space="1" w:color="auto"/>
        </w:pBdr>
        <w:jc w:val="both"/>
        <w:rPr>
          <w:rFonts w:ascii="Calibri" w:hAnsi="Calibri" w:cs="Calibri"/>
        </w:rPr>
      </w:pPr>
    </w:p>
    <w:p w14:paraId="790E8592" w14:textId="77777777" w:rsidR="00052CD2" w:rsidRDefault="00052CD2" w:rsidP="003E09A5">
      <w:pPr>
        <w:jc w:val="both"/>
        <w:rPr>
          <w:rFonts w:ascii="Calibri" w:hAnsi="Calibri" w:cs="Calibri"/>
        </w:rPr>
      </w:pPr>
    </w:p>
    <w:p w14:paraId="3D273B88" w14:textId="77777777" w:rsidR="00052CD2" w:rsidRDefault="00052CD2" w:rsidP="003E09A5">
      <w:pPr>
        <w:jc w:val="both"/>
        <w:rPr>
          <w:rFonts w:ascii="Calibri" w:hAnsi="Calibri" w:cs="Calibri"/>
        </w:rPr>
      </w:pPr>
    </w:p>
    <w:p w14:paraId="2523B63C" w14:textId="77777777" w:rsidR="00052CD2" w:rsidRPr="003E09A5" w:rsidRDefault="00052CD2" w:rsidP="003E09A5">
      <w:pPr>
        <w:jc w:val="both"/>
        <w:rPr>
          <w:rFonts w:ascii="Calibri" w:hAnsi="Calibri" w:cs="Calibri"/>
        </w:rPr>
      </w:pPr>
    </w:p>
    <w:sectPr w:rsidR="00052CD2" w:rsidRPr="003E09A5" w:rsidSect="003E09A5">
      <w:footerReference w:type="even" r:id="rId10"/>
      <w:footerReference w:type="default" r:id="rId1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F99C6" w14:textId="77777777" w:rsidR="001E12A3" w:rsidRDefault="001E12A3">
      <w:r>
        <w:separator/>
      </w:r>
    </w:p>
  </w:endnote>
  <w:endnote w:type="continuationSeparator" w:id="0">
    <w:p w14:paraId="3F886C03" w14:textId="77777777" w:rsidR="001E12A3" w:rsidRDefault="001E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4250"/>
      <w:gridCol w:w="1252"/>
      <w:gridCol w:w="4250"/>
    </w:tblGrid>
    <w:tr w:rsidR="003B4103" w14:paraId="2CAD728C" w14:textId="77777777" w:rsidTr="001443DD">
      <w:trPr>
        <w:trHeight w:val="151"/>
      </w:trPr>
      <w:tc>
        <w:tcPr>
          <w:tcW w:w="2250" w:type="pct"/>
          <w:tcBorders>
            <w:top w:val="nil"/>
            <w:left w:val="nil"/>
            <w:bottom w:val="single" w:sz="4" w:space="0" w:color="4F81BD" w:themeColor="accent1"/>
            <w:right w:val="nil"/>
          </w:tcBorders>
        </w:tcPr>
        <w:p w14:paraId="20E2F2E4" w14:textId="77777777" w:rsidR="003B4103" w:rsidRDefault="003B4103"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D8CD5B7" w14:textId="77777777" w:rsidR="003B4103" w:rsidRDefault="001E12A3"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E84E805566C66645BE64A34267BCBBB8"/>
              </w:placeholder>
              <w:temporary/>
              <w:showingPlcHdr/>
            </w:sdtPr>
            <w:sdtEndPr/>
            <w:sdtContent>
              <w:r w:rsidR="003B4103">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5EEFB2DB" w14:textId="77777777" w:rsidR="003B4103" w:rsidRDefault="003B4103" w:rsidP="00914839">
          <w:pPr>
            <w:pStyle w:val="Header"/>
            <w:spacing w:line="276" w:lineRule="auto"/>
            <w:rPr>
              <w:rFonts w:asciiTheme="majorHAnsi" w:eastAsiaTheme="majorEastAsia" w:hAnsiTheme="majorHAnsi" w:cstheme="majorBidi"/>
              <w:b/>
              <w:bCs/>
              <w:color w:val="4F81BD" w:themeColor="accent1"/>
            </w:rPr>
          </w:pPr>
        </w:p>
      </w:tc>
    </w:tr>
    <w:tr w:rsidR="003B4103" w14:paraId="595A5382" w14:textId="77777777" w:rsidTr="001443DD">
      <w:trPr>
        <w:trHeight w:val="150"/>
      </w:trPr>
      <w:tc>
        <w:tcPr>
          <w:tcW w:w="2250" w:type="pct"/>
          <w:tcBorders>
            <w:top w:val="single" w:sz="4" w:space="0" w:color="4F81BD" w:themeColor="accent1"/>
            <w:left w:val="nil"/>
            <w:bottom w:val="nil"/>
            <w:right w:val="nil"/>
          </w:tcBorders>
        </w:tcPr>
        <w:p w14:paraId="1510296C" w14:textId="77777777" w:rsidR="003B4103" w:rsidRDefault="003B4103"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811CF6E" w14:textId="77777777" w:rsidR="003B4103" w:rsidRDefault="003B4103"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E4F7578" w14:textId="77777777" w:rsidR="003B4103" w:rsidRDefault="003B4103" w:rsidP="00914839">
          <w:pPr>
            <w:pStyle w:val="Header"/>
            <w:spacing w:line="276" w:lineRule="auto"/>
            <w:rPr>
              <w:rFonts w:asciiTheme="majorHAnsi" w:eastAsiaTheme="majorEastAsia" w:hAnsiTheme="majorHAnsi" w:cstheme="majorBidi"/>
              <w:b/>
              <w:bCs/>
              <w:color w:val="4F81BD" w:themeColor="accent1"/>
            </w:rPr>
          </w:pPr>
        </w:p>
      </w:tc>
    </w:tr>
  </w:tbl>
  <w:p w14:paraId="56A47266" w14:textId="77777777" w:rsidR="00EB1600" w:rsidRDefault="00EB1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685CD" w14:textId="5A4183EA" w:rsidR="003B4103" w:rsidRDefault="003B4103" w:rsidP="003B4103">
    <w:pPr>
      <w:pStyle w:val="Header"/>
    </w:pPr>
    <w:r>
      <w:t>Appendix 2 consent for</w:t>
    </w:r>
    <w:r w:rsidR="00A5595B">
      <w:t xml:space="preserve">m thought leaders/influencers </w:t>
    </w:r>
    <w:r w:rsidR="005333B7">
      <w:t>v</w:t>
    </w:r>
    <w:r w:rsidR="00D0136E">
      <w:t>10</w:t>
    </w:r>
    <w:bookmarkStart w:id="0" w:name="_GoBack"/>
    <w:bookmarkEnd w:id="0"/>
  </w:p>
  <w:p w14:paraId="219DBDA1" w14:textId="3D49BF58" w:rsidR="00C6584D" w:rsidRPr="00C6584D" w:rsidRDefault="00C6584D">
    <w:pPr>
      <w:pStyle w:val="Footer"/>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A9BC1" w14:textId="77777777" w:rsidR="001E12A3" w:rsidRDefault="001E12A3">
      <w:r>
        <w:separator/>
      </w:r>
    </w:p>
  </w:footnote>
  <w:footnote w:type="continuationSeparator" w:id="0">
    <w:p w14:paraId="5E57A225" w14:textId="77777777" w:rsidR="001E12A3" w:rsidRDefault="001E1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4764"/>
    <w:multiLevelType w:val="hybridMultilevel"/>
    <w:tmpl w:val="153E614E"/>
    <w:lvl w:ilvl="0" w:tplc="A2E48084">
      <w:start w:val="1"/>
      <w:numFmt w:val="decimal"/>
      <w:lvlText w:val="%1."/>
      <w:lvlJc w:val="left"/>
      <w:pPr>
        <w:tabs>
          <w:tab w:val="num" w:pos="405"/>
        </w:tabs>
        <w:ind w:left="405" w:hanging="40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4176002A"/>
    <w:multiLevelType w:val="hybridMultilevel"/>
    <w:tmpl w:val="B6DE0D52"/>
    <w:lvl w:ilvl="0" w:tplc="A2E48084">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9541348"/>
    <w:multiLevelType w:val="hybridMultilevel"/>
    <w:tmpl w:val="B33A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177A90"/>
    <w:multiLevelType w:val="hybridMultilevel"/>
    <w:tmpl w:val="65EED5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4D"/>
    <w:rsid w:val="00017CC6"/>
    <w:rsid w:val="00052CD2"/>
    <w:rsid w:val="00071750"/>
    <w:rsid w:val="000A1397"/>
    <w:rsid w:val="000D14D3"/>
    <w:rsid w:val="00140182"/>
    <w:rsid w:val="00173886"/>
    <w:rsid w:val="00177BA1"/>
    <w:rsid w:val="001A7765"/>
    <w:rsid w:val="001B58BB"/>
    <w:rsid w:val="001E12A3"/>
    <w:rsid w:val="00233B4F"/>
    <w:rsid w:val="00294EE2"/>
    <w:rsid w:val="002F2538"/>
    <w:rsid w:val="003156E1"/>
    <w:rsid w:val="003B4103"/>
    <w:rsid w:val="003E09A5"/>
    <w:rsid w:val="003E45C7"/>
    <w:rsid w:val="004473D1"/>
    <w:rsid w:val="004B64B7"/>
    <w:rsid w:val="004E37EB"/>
    <w:rsid w:val="00500A6E"/>
    <w:rsid w:val="00523E72"/>
    <w:rsid w:val="005272CE"/>
    <w:rsid w:val="005333B7"/>
    <w:rsid w:val="0059664B"/>
    <w:rsid w:val="00606CB5"/>
    <w:rsid w:val="00617505"/>
    <w:rsid w:val="00627D49"/>
    <w:rsid w:val="006C398E"/>
    <w:rsid w:val="006F3F92"/>
    <w:rsid w:val="006F4814"/>
    <w:rsid w:val="00700F08"/>
    <w:rsid w:val="007874B3"/>
    <w:rsid w:val="007A07F2"/>
    <w:rsid w:val="00872BDC"/>
    <w:rsid w:val="00876EB4"/>
    <w:rsid w:val="008953F0"/>
    <w:rsid w:val="009415DD"/>
    <w:rsid w:val="009438E2"/>
    <w:rsid w:val="00943F5D"/>
    <w:rsid w:val="009568F5"/>
    <w:rsid w:val="00961A82"/>
    <w:rsid w:val="00977827"/>
    <w:rsid w:val="0098391F"/>
    <w:rsid w:val="00994DDB"/>
    <w:rsid w:val="00A30B31"/>
    <w:rsid w:val="00A44397"/>
    <w:rsid w:val="00A5595B"/>
    <w:rsid w:val="00AA5A8C"/>
    <w:rsid w:val="00AD2549"/>
    <w:rsid w:val="00B25B48"/>
    <w:rsid w:val="00B26A84"/>
    <w:rsid w:val="00B35259"/>
    <w:rsid w:val="00B6600D"/>
    <w:rsid w:val="00B8735E"/>
    <w:rsid w:val="00B974A2"/>
    <w:rsid w:val="00C13373"/>
    <w:rsid w:val="00C2443F"/>
    <w:rsid w:val="00C6584D"/>
    <w:rsid w:val="00C95EB2"/>
    <w:rsid w:val="00CA6612"/>
    <w:rsid w:val="00D0136E"/>
    <w:rsid w:val="00D05FB0"/>
    <w:rsid w:val="00D07E7D"/>
    <w:rsid w:val="00D62106"/>
    <w:rsid w:val="00D62EE5"/>
    <w:rsid w:val="00DA19F4"/>
    <w:rsid w:val="00DB00AA"/>
    <w:rsid w:val="00E57954"/>
    <w:rsid w:val="00EB1600"/>
    <w:rsid w:val="00EF4DA2"/>
    <w:rsid w:val="00F014A9"/>
    <w:rsid w:val="00F60042"/>
    <w:rsid w:val="00FD52E4"/>
    <w:rsid w:val="00FE00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15D627C3"/>
  <w15:docId w15:val="{F21B80CD-2EA1-D746-9A74-F08ED0CF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45C7"/>
    <w:pPr>
      <w:tabs>
        <w:tab w:val="center" w:pos="4153"/>
        <w:tab w:val="right" w:pos="8306"/>
      </w:tabs>
    </w:pPr>
  </w:style>
  <w:style w:type="paragraph" w:styleId="Footer">
    <w:name w:val="footer"/>
    <w:basedOn w:val="Normal"/>
    <w:rsid w:val="003E45C7"/>
    <w:pPr>
      <w:tabs>
        <w:tab w:val="center" w:pos="4153"/>
        <w:tab w:val="right" w:pos="8306"/>
      </w:tabs>
    </w:pPr>
  </w:style>
  <w:style w:type="table" w:styleId="TableGrid">
    <w:name w:val="Table Grid"/>
    <w:basedOn w:val="TableNormal"/>
    <w:rsid w:val="003E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6584D"/>
    <w:rPr>
      <w:rFonts w:ascii="Tahoma" w:hAnsi="Tahoma" w:cs="Tahoma"/>
      <w:sz w:val="16"/>
      <w:szCs w:val="16"/>
    </w:rPr>
  </w:style>
  <w:style w:type="character" w:customStyle="1" w:styleId="BalloonTextChar">
    <w:name w:val="Balloon Text Char"/>
    <w:basedOn w:val="DefaultParagraphFont"/>
    <w:link w:val="BalloonText"/>
    <w:rsid w:val="00C6584D"/>
    <w:rPr>
      <w:rFonts w:ascii="Tahoma" w:hAnsi="Tahoma" w:cs="Tahoma"/>
      <w:sz w:val="16"/>
      <w:szCs w:val="16"/>
      <w:lang w:eastAsia="zh-CN"/>
    </w:rPr>
  </w:style>
  <w:style w:type="paragraph" w:styleId="NormalWeb">
    <w:name w:val="Normal (Web)"/>
    <w:basedOn w:val="Normal"/>
    <w:uiPriority w:val="99"/>
    <w:unhideWhenUsed/>
    <w:rsid w:val="00C6584D"/>
    <w:pPr>
      <w:spacing w:before="100" w:beforeAutospacing="1" w:after="100" w:afterAutospacing="1"/>
    </w:pPr>
    <w:rPr>
      <w:rFonts w:eastAsiaTheme="minorEastAsia"/>
      <w:lang w:eastAsia="en-GB"/>
    </w:rPr>
  </w:style>
  <w:style w:type="character" w:styleId="CommentReference">
    <w:name w:val="annotation reference"/>
    <w:basedOn w:val="DefaultParagraphFont"/>
    <w:rsid w:val="00052CD2"/>
    <w:rPr>
      <w:sz w:val="16"/>
      <w:szCs w:val="16"/>
    </w:rPr>
  </w:style>
  <w:style w:type="paragraph" w:styleId="CommentText">
    <w:name w:val="annotation text"/>
    <w:basedOn w:val="Normal"/>
    <w:link w:val="CommentTextChar"/>
    <w:rsid w:val="00052CD2"/>
    <w:rPr>
      <w:sz w:val="20"/>
      <w:szCs w:val="20"/>
    </w:rPr>
  </w:style>
  <w:style w:type="character" w:customStyle="1" w:styleId="CommentTextChar">
    <w:name w:val="Comment Text Char"/>
    <w:basedOn w:val="DefaultParagraphFont"/>
    <w:link w:val="CommentText"/>
    <w:rsid w:val="00052CD2"/>
    <w:rPr>
      <w:lang w:eastAsia="zh-CN"/>
    </w:rPr>
  </w:style>
  <w:style w:type="paragraph" w:styleId="CommentSubject">
    <w:name w:val="annotation subject"/>
    <w:basedOn w:val="CommentText"/>
    <w:next w:val="CommentText"/>
    <w:link w:val="CommentSubjectChar"/>
    <w:rsid w:val="00052CD2"/>
    <w:rPr>
      <w:b/>
      <w:bCs/>
    </w:rPr>
  </w:style>
  <w:style w:type="character" w:customStyle="1" w:styleId="CommentSubjectChar">
    <w:name w:val="Comment Subject Char"/>
    <w:basedOn w:val="CommentTextChar"/>
    <w:link w:val="CommentSubject"/>
    <w:rsid w:val="00052CD2"/>
    <w:rPr>
      <w:b/>
      <w:bCs/>
      <w:lang w:eastAsia="zh-CN"/>
    </w:rPr>
  </w:style>
  <w:style w:type="character" w:customStyle="1" w:styleId="HeaderChar">
    <w:name w:val="Header Char"/>
    <w:basedOn w:val="DefaultParagraphFont"/>
    <w:link w:val="Header"/>
    <w:uiPriority w:val="99"/>
    <w:rsid w:val="003B4103"/>
    <w:rPr>
      <w:sz w:val="24"/>
      <w:szCs w:val="24"/>
      <w:lang w:eastAsia="zh-CN"/>
    </w:rPr>
  </w:style>
  <w:style w:type="paragraph" w:styleId="NoSpacing">
    <w:name w:val="No Spacing"/>
    <w:link w:val="NoSpacingChar"/>
    <w:qFormat/>
    <w:rsid w:val="003B4103"/>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3B4103"/>
    <w:rPr>
      <w:rFonts w:ascii="PMingLiU" w:eastAsiaTheme="minorEastAsia" w:hAnsi="PMingLiU" w:cstheme="minorBidi"/>
      <w:sz w:val="22"/>
      <w:szCs w:val="22"/>
      <w:lang w:val="en-US" w:eastAsia="en-US"/>
    </w:rPr>
  </w:style>
  <w:style w:type="paragraph" w:styleId="Revision">
    <w:name w:val="Revision"/>
    <w:hidden/>
    <w:uiPriority w:val="99"/>
    <w:semiHidden/>
    <w:rsid w:val="00D07E7D"/>
    <w:rPr>
      <w:sz w:val="24"/>
      <w:szCs w:val="24"/>
      <w:lang w:eastAsia="zh-CN"/>
    </w:rPr>
  </w:style>
  <w:style w:type="character" w:styleId="Hyperlink">
    <w:name w:val="Hyperlink"/>
    <w:basedOn w:val="DefaultParagraphFont"/>
    <w:unhideWhenUsed/>
    <w:rsid w:val="00DB00AA"/>
    <w:rPr>
      <w:color w:val="0000FF" w:themeColor="hyperlink"/>
      <w:u w:val="single"/>
    </w:rPr>
  </w:style>
  <w:style w:type="character" w:customStyle="1" w:styleId="UnresolvedMention1">
    <w:name w:val="Unresolved Mention1"/>
    <w:basedOn w:val="DefaultParagraphFont"/>
    <w:uiPriority w:val="99"/>
    <w:semiHidden/>
    <w:unhideWhenUsed/>
    <w:rsid w:val="00DB0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aldock-551@kent.ac.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edway\Ethics\PBS%20Consent%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4E805566C66645BE64A34267BCBBB8"/>
        <w:category>
          <w:name w:val="General"/>
          <w:gallery w:val="placeholder"/>
        </w:category>
        <w:types>
          <w:type w:val="bbPlcHdr"/>
        </w:types>
        <w:behaviors>
          <w:behavior w:val="content"/>
        </w:behaviors>
        <w:guid w:val="{F8C13B8D-B7FD-3949-8C35-0DBDFEB0537A}"/>
      </w:docPartPr>
      <w:docPartBody>
        <w:p w:rsidR="002E2B81" w:rsidRDefault="00417936" w:rsidP="00417936">
          <w:pPr>
            <w:pStyle w:val="E84E805566C66645BE64A34267BCBBB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936"/>
    <w:rsid w:val="000D1D7C"/>
    <w:rsid w:val="001C5265"/>
    <w:rsid w:val="002E2B81"/>
    <w:rsid w:val="00417936"/>
    <w:rsid w:val="00514F61"/>
    <w:rsid w:val="007C05F8"/>
    <w:rsid w:val="00A02B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4E805566C66645BE64A34267BCBBB8">
    <w:name w:val="E84E805566C66645BE64A34267BCBBB8"/>
    <w:rsid w:val="00417936"/>
  </w:style>
  <w:style w:type="paragraph" w:customStyle="1" w:styleId="204D9045975A6B4FB24630DB9A8E2F4D">
    <w:name w:val="204D9045975A6B4FB24630DB9A8E2F4D"/>
    <w:rsid w:val="00417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DC48A-2B3B-1449-951E-C22D1EAB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F:\Medway\Ethics\PBS Consent form template.dotx</Template>
  <TotalTime>1</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Krska</dc:creator>
  <cp:lastModifiedBy>Colin Waldock</cp:lastModifiedBy>
  <cp:revision>3</cp:revision>
  <cp:lastPrinted>2010-01-14T10:40:00Z</cp:lastPrinted>
  <dcterms:created xsi:type="dcterms:W3CDTF">2020-02-10T20:02:00Z</dcterms:created>
  <dcterms:modified xsi:type="dcterms:W3CDTF">2020-02-10T20:02:00Z</dcterms:modified>
</cp:coreProperties>
</file>